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6A2" w:rsidRPr="003D588B" w:rsidRDefault="006006A2" w:rsidP="004A2530">
      <w:pPr>
        <w:rPr>
          <w:rFonts w:ascii="Calibri" w:hAnsi="Calibri" w:cs="Tahoma"/>
          <w:b/>
          <w:bCs/>
          <w:i/>
          <w:color w:val="255584"/>
          <w:sz w:val="22"/>
          <w:szCs w:val="22"/>
          <w:lang w:val="es-MX"/>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6" type="#_x0000_t75" style="position:absolute;margin-left:354.6pt;margin-top:-25.95pt;width:138pt;height:79.65pt;z-index:251658240;visibility:visible;mso-position-horizontal-relative:margin;mso-position-vertical-relative:margin">
            <v:imagedata r:id="rId5" o:title=""/>
            <w10:wrap type="square" anchorx="margin" anchory="margin"/>
          </v:shape>
        </w:pict>
      </w:r>
      <w:r w:rsidRPr="003D588B">
        <w:rPr>
          <w:rFonts w:ascii="Calibri" w:hAnsi="Calibri" w:cs="Tahoma"/>
          <w:b/>
          <w:bCs/>
          <w:i/>
          <w:color w:val="255584"/>
          <w:sz w:val="22"/>
          <w:szCs w:val="22"/>
          <w:lang w:val="es-MX"/>
        </w:rPr>
        <w:t xml:space="preserve">   P R O G R A M M E</w:t>
      </w:r>
    </w:p>
    <w:p w:rsidR="006006A2" w:rsidRDefault="006006A2" w:rsidP="004A2530">
      <w:pPr>
        <w:rPr>
          <w:rFonts w:ascii="Calibri" w:hAnsi="Calibri" w:cs="Tahoma"/>
          <w:b/>
          <w:bCs/>
          <w:color w:val="255584"/>
          <w:sz w:val="22"/>
          <w:szCs w:val="22"/>
          <w:lang w:val="es-MX"/>
        </w:rPr>
      </w:pPr>
    </w:p>
    <w:p w:rsidR="006006A2" w:rsidRPr="00882272" w:rsidRDefault="006006A2" w:rsidP="003D588B">
      <w:pPr>
        <w:ind w:left="1440" w:firstLine="720"/>
        <w:jc w:val="center"/>
        <w:rPr>
          <w:rFonts w:ascii="Calibri" w:hAnsi="Calibri" w:cs="Tahoma"/>
          <w:b/>
          <w:bCs/>
          <w:color w:val="255584"/>
          <w:sz w:val="22"/>
          <w:szCs w:val="22"/>
          <w:lang w:val="es-MX"/>
        </w:rPr>
      </w:pPr>
      <w:r>
        <w:rPr>
          <w:rFonts w:ascii="Calibri" w:hAnsi="Calibri" w:cs="Tahoma"/>
          <w:b/>
          <w:bCs/>
          <w:color w:val="255584"/>
          <w:sz w:val="22"/>
          <w:szCs w:val="22"/>
          <w:lang w:val="es-MX"/>
        </w:rPr>
        <w:t>P E O P L E S ’  V O I C E S</w:t>
      </w:r>
    </w:p>
    <w:p w:rsidR="006006A2" w:rsidRDefault="006006A2" w:rsidP="003D588B">
      <w:pPr>
        <w:ind w:left="1440" w:firstLine="720"/>
        <w:jc w:val="center"/>
        <w:rPr>
          <w:rFonts w:ascii="Calibri" w:hAnsi="Calibri" w:cs="Tahoma"/>
          <w:b/>
          <w:bCs/>
          <w:i/>
          <w:color w:val="255584"/>
          <w:szCs w:val="20"/>
        </w:rPr>
      </w:pPr>
      <w:r>
        <w:rPr>
          <w:rFonts w:ascii="Calibri" w:hAnsi="Calibri" w:cs="Tahoma"/>
          <w:b/>
          <w:bCs/>
          <w:i/>
          <w:color w:val="255584"/>
          <w:szCs w:val="20"/>
        </w:rPr>
        <w:t>“Women and the Post-2015 Agenda”</w:t>
      </w:r>
    </w:p>
    <w:p w:rsidR="006006A2" w:rsidRDefault="006006A2" w:rsidP="004A2530">
      <w:pPr>
        <w:jc w:val="center"/>
        <w:rPr>
          <w:rFonts w:ascii="Calibri" w:hAnsi="Calibri" w:cs="Tahoma"/>
          <w:bCs/>
          <w:color w:val="255584"/>
          <w:sz w:val="20"/>
          <w:szCs w:val="20"/>
        </w:rPr>
      </w:pPr>
      <w:r>
        <w:rPr>
          <w:rFonts w:ascii="Calibri" w:hAnsi="Calibri" w:cs="Tahoma"/>
          <w:b/>
          <w:bCs/>
          <w:color w:val="255584"/>
          <w:sz w:val="20"/>
          <w:szCs w:val="20"/>
        </w:rPr>
        <w:t xml:space="preserve">When: </w:t>
      </w:r>
      <w:r>
        <w:rPr>
          <w:rFonts w:ascii="Calibri" w:hAnsi="Calibri" w:cs="Tahoma"/>
          <w:bCs/>
          <w:color w:val="255584"/>
          <w:sz w:val="20"/>
          <w:szCs w:val="20"/>
        </w:rPr>
        <w:t>March 7, 2014, 1:15 – 2:45pm</w:t>
      </w:r>
    </w:p>
    <w:p w:rsidR="006006A2" w:rsidRDefault="006006A2" w:rsidP="004A2530">
      <w:pPr>
        <w:jc w:val="center"/>
        <w:rPr>
          <w:rFonts w:ascii="Calibri" w:hAnsi="Calibri" w:cs="Tahoma"/>
          <w:bCs/>
          <w:color w:val="255584"/>
          <w:sz w:val="20"/>
          <w:szCs w:val="20"/>
        </w:rPr>
      </w:pPr>
      <w:r>
        <w:rPr>
          <w:rFonts w:ascii="Calibri" w:hAnsi="Calibri" w:cs="Tahoma"/>
          <w:b/>
          <w:bCs/>
          <w:color w:val="255584"/>
          <w:sz w:val="20"/>
          <w:szCs w:val="20"/>
        </w:rPr>
        <w:t>Where:</w:t>
      </w:r>
      <w:r>
        <w:rPr>
          <w:rFonts w:ascii="Calibri" w:hAnsi="Calibri" w:cs="Tahoma"/>
          <w:bCs/>
          <w:color w:val="255584"/>
          <w:sz w:val="20"/>
          <w:szCs w:val="20"/>
        </w:rPr>
        <w:t xml:space="preserve">  UN Headquarters, Conference Room 3</w:t>
      </w:r>
    </w:p>
    <w:p w:rsidR="006006A2" w:rsidRDefault="006006A2" w:rsidP="004A2530">
      <w:pPr>
        <w:jc w:val="center"/>
        <w:rPr>
          <w:rFonts w:ascii="Calibri" w:hAnsi="Calibri" w:cs="Tahoma"/>
          <w:b/>
          <w:bCs/>
          <w:color w:val="255584"/>
          <w:sz w:val="20"/>
          <w:szCs w:val="20"/>
        </w:rPr>
      </w:pPr>
      <w:r>
        <w:rPr>
          <w:rFonts w:ascii="Calibri" w:hAnsi="Calibri" w:cs="Tahoma"/>
          <w:b/>
          <w:bCs/>
          <w:color w:val="255584"/>
          <w:sz w:val="20"/>
          <w:szCs w:val="20"/>
        </w:rPr>
        <w:t xml:space="preserve">Webcast: </w:t>
      </w:r>
      <w:r>
        <w:rPr>
          <w:rFonts w:ascii="Calibri" w:hAnsi="Calibri"/>
          <w:sz w:val="20"/>
          <w:szCs w:val="20"/>
        </w:rPr>
        <w:t xml:space="preserve"> </w:t>
      </w:r>
      <w:hyperlink r:id="rId6" w:history="1">
        <w:r>
          <w:rPr>
            <w:rStyle w:val="Hyperlink"/>
            <w:rFonts w:ascii="Calibri" w:hAnsi="Calibri"/>
            <w:sz w:val="20"/>
            <w:szCs w:val="20"/>
          </w:rPr>
          <w:t>http://www.worldwewant2015.org/PeoplesVoices</w:t>
        </w:r>
      </w:hyperlink>
      <w:r>
        <w:rPr>
          <w:rFonts w:ascii="Calibri" w:hAnsi="Calibri"/>
          <w:sz w:val="20"/>
          <w:szCs w:val="20"/>
        </w:rPr>
        <w:t xml:space="preserve"> </w:t>
      </w:r>
    </w:p>
    <w:p w:rsidR="006006A2" w:rsidRDefault="006006A2" w:rsidP="0060085F">
      <w:pPr>
        <w:widowControl w:val="0"/>
        <w:autoSpaceDE w:val="0"/>
        <w:autoSpaceDN w:val="0"/>
        <w:adjustRightInd w:val="0"/>
        <w:spacing w:after="120"/>
        <w:jc w:val="center"/>
        <w:rPr>
          <w:rFonts w:ascii="Calibri" w:hAnsi="Calibri" w:cs="Trebuchet MS"/>
          <w:color w:val="323133"/>
          <w:sz w:val="20"/>
          <w:szCs w:val="20"/>
        </w:rPr>
      </w:pPr>
      <w:r>
        <w:rPr>
          <w:rStyle w:val="Hyperlink"/>
          <w:rFonts w:ascii="Calibri" w:hAnsi="Calibri" w:cs="Tahoma"/>
          <w:b/>
          <w:bCs/>
          <w:sz w:val="20"/>
          <w:szCs w:val="20"/>
        </w:rPr>
        <w:t>Interact Live on Twitter via @worldwewant2015 and #VOICES2015</w:t>
      </w:r>
      <w:r>
        <w:rPr>
          <w:rFonts w:ascii="Calibri" w:hAnsi="Calibri" w:cs="Tahoma"/>
          <w:b/>
          <w:bCs/>
          <w:color w:val="0000FF"/>
          <w:sz w:val="20"/>
          <w:szCs w:val="20"/>
          <w:u w:val="single"/>
        </w:rPr>
        <w:br/>
      </w:r>
    </w:p>
    <w:p w:rsidR="006006A2" w:rsidRDefault="006006A2" w:rsidP="0060085F">
      <w:pPr>
        <w:widowControl w:val="0"/>
        <w:autoSpaceDE w:val="0"/>
        <w:autoSpaceDN w:val="0"/>
        <w:adjustRightInd w:val="0"/>
        <w:spacing w:after="120"/>
        <w:rPr>
          <w:rFonts w:ascii="Calibri" w:hAnsi="Calibri" w:cs="Trebuchet MS"/>
          <w:color w:val="323133"/>
          <w:sz w:val="20"/>
          <w:szCs w:val="20"/>
        </w:rPr>
      </w:pPr>
      <w:r>
        <w:rPr>
          <w:rFonts w:ascii="Calibri" w:hAnsi="Calibri" w:cs="Trebuchet MS"/>
          <w:color w:val="323133"/>
          <w:sz w:val="20"/>
          <w:szCs w:val="20"/>
        </w:rPr>
        <w:t>The </w:t>
      </w:r>
      <w:hyperlink r:id="rId7" w:history="1">
        <w:r>
          <w:rPr>
            <w:rStyle w:val="Hyperlink"/>
            <w:rFonts w:ascii="Calibri" w:hAnsi="Calibri" w:cs="Trebuchet MS"/>
            <w:color w:val="092BBD"/>
            <w:sz w:val="20"/>
            <w:szCs w:val="20"/>
            <w:u w:val="none"/>
          </w:rPr>
          <w:t>World We Want Platform</w:t>
        </w:r>
      </w:hyperlink>
      <w:r>
        <w:rPr>
          <w:rFonts w:ascii="Calibri" w:hAnsi="Calibri" w:cs="Trebuchet MS"/>
          <w:color w:val="323133"/>
          <w:sz w:val="20"/>
          <w:szCs w:val="20"/>
        </w:rPr>
        <w:t> will host the seventh interactive session of its </w:t>
      </w:r>
      <w:r>
        <w:rPr>
          <w:rFonts w:ascii="Calibri" w:hAnsi="Calibri" w:cs="Trebuchet MS"/>
          <w:bCs/>
          <w:i/>
          <w:color w:val="323133"/>
          <w:sz w:val="20"/>
          <w:szCs w:val="20"/>
        </w:rPr>
        <w:t>Peoples’ Voices Series</w:t>
      </w:r>
      <w:r>
        <w:rPr>
          <w:rFonts w:ascii="Calibri" w:hAnsi="Calibri"/>
          <w:bCs/>
          <w:sz w:val="20"/>
          <w:szCs w:val="20"/>
        </w:rPr>
        <w:t>.</w:t>
      </w:r>
      <w:r>
        <w:rPr>
          <w:rFonts w:ascii="Calibri" w:hAnsi="Calibri" w:cs="Trebuchet MS"/>
          <w:color w:val="323133"/>
          <w:sz w:val="20"/>
          <w:szCs w:val="20"/>
        </w:rPr>
        <w:t xml:space="preserve"> The theme for this month's event will be </w:t>
      </w:r>
      <w:r>
        <w:rPr>
          <w:rFonts w:ascii="Calibri" w:hAnsi="Calibri" w:cs="Trebuchet MS"/>
          <w:b/>
          <w:i/>
          <w:color w:val="323133"/>
          <w:sz w:val="20"/>
          <w:szCs w:val="20"/>
        </w:rPr>
        <w:t>Women and the Post-2015 Agenda</w:t>
      </w:r>
      <w:r w:rsidRPr="00430C1C">
        <w:rPr>
          <w:rFonts w:ascii="Calibri" w:hAnsi="Calibri" w:cs="Trebuchet MS"/>
          <w:bCs/>
          <w:color w:val="323133"/>
          <w:sz w:val="20"/>
          <w:szCs w:val="20"/>
        </w:rPr>
        <w:t xml:space="preserve"> </w:t>
      </w:r>
      <w:r>
        <w:rPr>
          <w:rFonts w:ascii="Calibri" w:hAnsi="Calibri" w:cs="Trebuchet MS"/>
          <w:bCs/>
          <w:color w:val="323133"/>
          <w:sz w:val="20"/>
          <w:szCs w:val="20"/>
        </w:rPr>
        <w:t>which will coincide with the PGA’S High Level event on “Women, the Young and Civil Society” on March 6 -7, 2014.</w:t>
      </w:r>
      <w:r>
        <w:rPr>
          <w:rFonts w:ascii="Calibri" w:hAnsi="Calibri" w:cs="Trebuchet MS"/>
          <w:color w:val="323133"/>
          <w:sz w:val="20"/>
          <w:szCs w:val="20"/>
        </w:rPr>
        <w:t xml:space="preserve"> Representatives of Member-States, non-governmental and civil society organizations, women’s and girls’ organizations, social movements, youth-led organizations, UN agencies, media, academia and others are invited to attend.</w:t>
      </w:r>
    </w:p>
    <w:p w:rsidR="006006A2" w:rsidRDefault="006006A2" w:rsidP="004A2530">
      <w:pPr>
        <w:widowControl w:val="0"/>
        <w:autoSpaceDE w:val="0"/>
        <w:autoSpaceDN w:val="0"/>
        <w:adjustRightInd w:val="0"/>
        <w:spacing w:after="300"/>
        <w:rPr>
          <w:rFonts w:ascii="Calibri" w:hAnsi="Calibri" w:cs="Trebuchet MS"/>
          <w:color w:val="323133"/>
          <w:sz w:val="20"/>
          <w:szCs w:val="20"/>
        </w:rPr>
      </w:pPr>
      <w:r>
        <w:rPr>
          <w:rFonts w:ascii="Calibri" w:hAnsi="Calibri" w:cs="Trebuchet MS"/>
          <w:color w:val="323133"/>
          <w:sz w:val="20"/>
          <w:szCs w:val="20"/>
        </w:rPr>
        <w:t xml:space="preserve">Hosted by The World We Want </w:t>
      </w:r>
      <w:r>
        <w:rPr>
          <w:rFonts w:ascii="Calibri" w:hAnsi="Calibri" w:cs="Trebuchet MS"/>
          <w:i/>
          <w:color w:val="323133"/>
          <w:sz w:val="20"/>
          <w:szCs w:val="20"/>
        </w:rPr>
        <w:t>Policy and Strategy Group</w:t>
      </w:r>
      <w:r>
        <w:rPr>
          <w:rFonts w:ascii="Calibri" w:hAnsi="Calibri" w:cs="Trebuchet MS"/>
          <w:color w:val="323133"/>
          <w:sz w:val="20"/>
          <w:szCs w:val="20"/>
        </w:rPr>
        <w:t xml:space="preserve"> (comprised of members from Civil Society and the United Nations), and co-sponsored by the Feminist Task Force this "Peoples’ Voices" Series event will have discussants explore how gender equality and women’s and girls’ issues can feature prominently in the next development agenda, making the connections with the High Level Event of the President of the General Assembly on the Contributions of Women, the Young and Civil Society to the Post 2015 Development Agenda, </w:t>
      </w:r>
      <w:r w:rsidRPr="008F31E4">
        <w:rPr>
          <w:rFonts w:ascii="Calibri" w:hAnsi="Calibri" w:cs="Trebuchet MS"/>
          <w:sz w:val="8"/>
          <w:szCs w:val="20"/>
        </w:rPr>
        <w:t xml:space="preserve"> </w:t>
      </w:r>
      <w:r w:rsidRPr="008F31E4">
        <w:rPr>
          <w:rFonts w:ascii="Calibri" w:hAnsi="Calibri" w:cs="Trebuchet MS"/>
          <w:sz w:val="20"/>
          <w:szCs w:val="20"/>
        </w:rPr>
        <w:t xml:space="preserve">as </w:t>
      </w:r>
      <w:r>
        <w:rPr>
          <w:rFonts w:ascii="Calibri" w:hAnsi="Calibri" w:cs="Trebuchet MS"/>
          <w:color w:val="323133"/>
          <w:sz w:val="20"/>
          <w:szCs w:val="20"/>
        </w:rPr>
        <w:t xml:space="preserve">well as International Women’s Day “Equality for women is progress for all,”  and the upcoming Commission on the Status of Women (CSW) on March 10 – 21, 2014 . The session will feature how women’s voices are reflected in the global discussions on Post 2015 and how women are making their voices heard on the ground and online.   </w:t>
      </w:r>
    </w:p>
    <w:p w:rsidR="006006A2" w:rsidRDefault="006006A2" w:rsidP="004A2530">
      <w:pPr>
        <w:widowControl w:val="0"/>
        <w:autoSpaceDE w:val="0"/>
        <w:autoSpaceDN w:val="0"/>
        <w:adjustRightInd w:val="0"/>
        <w:spacing w:after="300"/>
        <w:rPr>
          <w:rFonts w:ascii="Calibri" w:hAnsi="Calibri" w:cs="Trebuchet MS"/>
          <w:color w:val="323133"/>
          <w:sz w:val="20"/>
          <w:szCs w:val="20"/>
        </w:rPr>
      </w:pPr>
      <w:r>
        <w:rPr>
          <w:rFonts w:ascii="Calibri" w:hAnsi="Calibri" w:cs="Trebuchet MS"/>
          <w:color w:val="323133"/>
          <w:sz w:val="20"/>
          <w:szCs w:val="20"/>
        </w:rPr>
        <w:t xml:space="preserve">The “Peoples’ Voices” Series is an opportunity for people to showcase various points of view and ideas for global development around important themes and topics. Sessions are supplemented by an overview of how the </w:t>
      </w:r>
      <w:hyperlink r:id="rId8" w:history="1">
        <w:r>
          <w:rPr>
            <w:rStyle w:val="Hyperlink"/>
            <w:rFonts w:ascii="Calibri" w:hAnsi="Calibri" w:cs="Trebuchet MS"/>
            <w:sz w:val="20"/>
            <w:szCs w:val="20"/>
          </w:rPr>
          <w:t>World We Want</w:t>
        </w:r>
      </w:hyperlink>
      <w:r>
        <w:rPr>
          <w:rFonts w:ascii="Calibri" w:hAnsi="Calibri" w:cs="Trebuchet MS"/>
          <w:color w:val="323133"/>
          <w:sz w:val="20"/>
          <w:szCs w:val="20"/>
        </w:rPr>
        <w:t xml:space="preserve"> platform hosts Post 2015 consultations and how it functions as a tool that facilitates improved communications, transparency and accountability around the Post 2015 global development agenda.  </w:t>
      </w:r>
    </w:p>
    <w:p w:rsidR="006006A2" w:rsidRDefault="006006A2" w:rsidP="004A2530">
      <w:pPr>
        <w:widowControl w:val="0"/>
        <w:autoSpaceDE w:val="0"/>
        <w:autoSpaceDN w:val="0"/>
        <w:adjustRightInd w:val="0"/>
        <w:spacing w:after="200"/>
        <w:rPr>
          <w:rFonts w:ascii="Calibri" w:hAnsi="Calibri" w:cs="Tahoma"/>
          <w:b/>
          <w:sz w:val="20"/>
          <w:szCs w:val="20"/>
        </w:rPr>
      </w:pPr>
      <w:r>
        <w:rPr>
          <w:rFonts w:ascii="Calibri" w:hAnsi="Calibri" w:cs="Tahoma"/>
          <w:b/>
          <w:sz w:val="20"/>
          <w:szCs w:val="20"/>
        </w:rPr>
        <w:t xml:space="preserve">AGENDA </w:t>
      </w:r>
    </w:p>
    <w:p w:rsidR="006006A2" w:rsidRPr="00860241" w:rsidRDefault="006006A2" w:rsidP="004A2530">
      <w:pPr>
        <w:pStyle w:val="ListParagraph"/>
        <w:widowControl w:val="0"/>
        <w:numPr>
          <w:ilvl w:val="0"/>
          <w:numId w:val="1"/>
        </w:numPr>
        <w:autoSpaceDE w:val="0"/>
        <w:autoSpaceDN w:val="0"/>
        <w:adjustRightInd w:val="0"/>
        <w:spacing w:after="200"/>
        <w:rPr>
          <w:rFonts w:ascii="Calibri" w:hAnsi="Calibri" w:cs="Tahoma"/>
          <w:b/>
          <w:sz w:val="20"/>
          <w:szCs w:val="20"/>
        </w:rPr>
      </w:pPr>
      <w:r>
        <w:rPr>
          <w:rFonts w:ascii="Calibri" w:hAnsi="Calibri"/>
          <w:sz w:val="20"/>
          <w:szCs w:val="20"/>
        </w:rPr>
        <w:t xml:space="preserve">Opening - </w:t>
      </w:r>
      <w:r w:rsidRPr="00D00F60">
        <w:rPr>
          <w:rFonts w:ascii="Calibri" w:hAnsi="Calibri"/>
          <w:b/>
          <w:sz w:val="20"/>
          <w:szCs w:val="20"/>
        </w:rPr>
        <w:t>Rosa Lizarde</w:t>
      </w:r>
      <w:r>
        <w:rPr>
          <w:rFonts w:ascii="Calibri" w:hAnsi="Calibri"/>
          <w:sz w:val="20"/>
          <w:szCs w:val="20"/>
        </w:rPr>
        <w:t xml:space="preserve">, Co-Chair PSG, World We Want 2015; Global Director, Feminist Task Force </w:t>
      </w:r>
    </w:p>
    <w:p w:rsidR="006006A2" w:rsidRPr="0059402E" w:rsidRDefault="006006A2" w:rsidP="0059402E">
      <w:pPr>
        <w:pStyle w:val="ListParagraph"/>
        <w:widowControl w:val="0"/>
        <w:numPr>
          <w:ilvl w:val="0"/>
          <w:numId w:val="1"/>
        </w:numPr>
        <w:autoSpaceDE w:val="0"/>
        <w:autoSpaceDN w:val="0"/>
        <w:adjustRightInd w:val="0"/>
        <w:spacing w:after="200"/>
        <w:rPr>
          <w:rFonts w:ascii="Calibri" w:hAnsi="Calibri" w:cs="Tahoma"/>
          <w:b/>
          <w:sz w:val="20"/>
          <w:szCs w:val="20"/>
        </w:rPr>
      </w:pPr>
      <w:r>
        <w:rPr>
          <w:rFonts w:ascii="Calibri" w:hAnsi="Calibri"/>
          <w:sz w:val="20"/>
          <w:szCs w:val="20"/>
        </w:rPr>
        <w:t xml:space="preserve">Introduction by Moderator </w:t>
      </w:r>
      <w:r>
        <w:rPr>
          <w:rFonts w:ascii="Calibri" w:hAnsi="Calibri"/>
          <w:b/>
          <w:sz w:val="20"/>
          <w:szCs w:val="20"/>
        </w:rPr>
        <w:t xml:space="preserve">Pamela Falk, CBS News, UN Resident Correspondent </w:t>
      </w:r>
      <w:r>
        <w:rPr>
          <w:rFonts w:ascii="Calibri" w:hAnsi="Calibri"/>
          <w:sz w:val="20"/>
          <w:szCs w:val="20"/>
        </w:rPr>
        <w:t xml:space="preserve">(invited) </w:t>
      </w:r>
    </w:p>
    <w:p w:rsidR="006006A2" w:rsidRDefault="006006A2" w:rsidP="004A2530">
      <w:pPr>
        <w:pStyle w:val="ListParagraph"/>
        <w:widowControl w:val="0"/>
        <w:numPr>
          <w:ilvl w:val="0"/>
          <w:numId w:val="1"/>
        </w:numPr>
        <w:autoSpaceDE w:val="0"/>
        <w:autoSpaceDN w:val="0"/>
        <w:adjustRightInd w:val="0"/>
        <w:spacing w:after="200"/>
        <w:rPr>
          <w:rFonts w:ascii="Calibri" w:hAnsi="Calibri" w:cs="Tahoma"/>
          <w:sz w:val="20"/>
          <w:szCs w:val="20"/>
        </w:rPr>
      </w:pPr>
      <w:r>
        <w:rPr>
          <w:rFonts w:ascii="Calibri" w:hAnsi="Calibri" w:cs="Tahoma"/>
          <w:sz w:val="20"/>
          <w:szCs w:val="20"/>
        </w:rPr>
        <w:t>Panel Discussion “Women and Girls and the Post-2015 Development Agenda”</w:t>
      </w:r>
    </w:p>
    <w:p w:rsidR="006006A2" w:rsidRPr="00ED5FD0" w:rsidRDefault="006006A2" w:rsidP="004A2530">
      <w:pPr>
        <w:pStyle w:val="ListParagraph"/>
        <w:numPr>
          <w:ilvl w:val="1"/>
          <w:numId w:val="1"/>
        </w:numPr>
        <w:rPr>
          <w:rFonts w:ascii="Calibri" w:hAnsi="Calibri"/>
          <w:b/>
          <w:sz w:val="22"/>
        </w:rPr>
      </w:pPr>
      <w:r>
        <w:rPr>
          <w:rFonts w:ascii="Calibri" w:hAnsi="Calibri"/>
          <w:b/>
          <w:sz w:val="22"/>
        </w:rPr>
        <w:t xml:space="preserve">Nebila Abdulmelik, </w:t>
      </w:r>
      <w:r>
        <w:rPr>
          <w:rFonts w:ascii="Calibri" w:hAnsi="Calibri"/>
          <w:sz w:val="22"/>
        </w:rPr>
        <w:t>African Women’s Development and Communications Network (FEMNET), Kenya</w:t>
      </w:r>
    </w:p>
    <w:p w:rsidR="006006A2" w:rsidRPr="008C2460" w:rsidRDefault="006006A2" w:rsidP="009A42B5">
      <w:pPr>
        <w:pStyle w:val="ListParagraph"/>
        <w:numPr>
          <w:ilvl w:val="1"/>
          <w:numId w:val="1"/>
        </w:numPr>
        <w:rPr>
          <w:rFonts w:ascii="Calibri" w:hAnsi="Calibri"/>
          <w:sz w:val="20"/>
          <w:szCs w:val="20"/>
        </w:rPr>
      </w:pPr>
      <w:r>
        <w:rPr>
          <w:rFonts w:ascii="Calibri" w:hAnsi="Calibri"/>
          <w:b/>
          <w:sz w:val="20"/>
          <w:szCs w:val="20"/>
        </w:rPr>
        <w:t xml:space="preserve">Marta Benavides, </w:t>
      </w:r>
      <w:r w:rsidRPr="00903584">
        <w:rPr>
          <w:rFonts w:ascii="Calibri" w:hAnsi="Calibri"/>
          <w:sz w:val="20"/>
          <w:szCs w:val="20"/>
        </w:rPr>
        <w:t>Siglo XXIII</w:t>
      </w:r>
      <w:r>
        <w:rPr>
          <w:rFonts w:ascii="Calibri" w:hAnsi="Calibri"/>
          <w:sz w:val="20"/>
          <w:szCs w:val="20"/>
        </w:rPr>
        <w:t>/Feminist Task Force/Global Call to Action against Poverty, El Salvador</w:t>
      </w:r>
      <w:r>
        <w:rPr>
          <w:rFonts w:ascii="Calibri" w:hAnsi="Calibri"/>
          <w:b/>
          <w:sz w:val="20"/>
          <w:szCs w:val="20"/>
        </w:rPr>
        <w:t xml:space="preserve"> </w:t>
      </w:r>
      <w:r>
        <w:rPr>
          <w:rFonts w:ascii="Calibri" w:hAnsi="Calibri"/>
          <w:sz w:val="20"/>
          <w:szCs w:val="20"/>
        </w:rPr>
        <w:t>(ageing community)</w:t>
      </w:r>
      <w:r>
        <w:rPr>
          <w:rFonts w:ascii="Calibri" w:hAnsi="Calibri"/>
          <w:b/>
          <w:sz w:val="20"/>
          <w:szCs w:val="20"/>
        </w:rPr>
        <w:t xml:space="preserve"> </w:t>
      </w:r>
    </w:p>
    <w:p w:rsidR="006006A2" w:rsidRDefault="006006A2" w:rsidP="008E7B13">
      <w:pPr>
        <w:pStyle w:val="ListParagraph"/>
        <w:numPr>
          <w:ilvl w:val="1"/>
          <w:numId w:val="1"/>
        </w:numPr>
        <w:rPr>
          <w:rFonts w:ascii="Calibri" w:hAnsi="Calibri"/>
          <w:sz w:val="20"/>
          <w:szCs w:val="20"/>
        </w:rPr>
      </w:pPr>
      <w:r>
        <w:rPr>
          <w:rFonts w:ascii="Calibri" w:hAnsi="Calibri"/>
          <w:b/>
          <w:sz w:val="20"/>
          <w:szCs w:val="20"/>
        </w:rPr>
        <w:t xml:space="preserve">Lori Johnston, </w:t>
      </w:r>
      <w:r>
        <w:rPr>
          <w:rFonts w:ascii="Calibri" w:hAnsi="Calibri"/>
          <w:sz w:val="20"/>
          <w:szCs w:val="20"/>
        </w:rPr>
        <w:t>Yamasi People, (indigenous peoples)</w:t>
      </w:r>
    </w:p>
    <w:p w:rsidR="006006A2" w:rsidRPr="00B76756" w:rsidRDefault="006006A2" w:rsidP="009A42B5">
      <w:pPr>
        <w:pStyle w:val="ListParagraph"/>
        <w:numPr>
          <w:ilvl w:val="1"/>
          <w:numId w:val="1"/>
        </w:numPr>
        <w:rPr>
          <w:rFonts w:ascii="Calibri" w:hAnsi="Calibri"/>
          <w:sz w:val="20"/>
          <w:szCs w:val="20"/>
        </w:rPr>
      </w:pPr>
      <w:r w:rsidRPr="00B76756">
        <w:rPr>
          <w:rFonts w:ascii="Calibri" w:hAnsi="Calibri"/>
          <w:b/>
          <w:sz w:val="20"/>
          <w:szCs w:val="20"/>
        </w:rPr>
        <w:t xml:space="preserve">LGBTQI/SOGI </w:t>
      </w:r>
      <w:r>
        <w:rPr>
          <w:rFonts w:ascii="Calibri" w:hAnsi="Calibri"/>
          <w:sz w:val="20"/>
          <w:szCs w:val="20"/>
        </w:rPr>
        <w:t xml:space="preserve">Communities </w:t>
      </w:r>
      <w:r w:rsidRPr="00B76756">
        <w:rPr>
          <w:rFonts w:ascii="Calibri" w:hAnsi="Calibri"/>
          <w:sz w:val="20"/>
          <w:szCs w:val="20"/>
        </w:rPr>
        <w:t>Speaker</w:t>
      </w:r>
    </w:p>
    <w:p w:rsidR="006006A2" w:rsidRDefault="006006A2" w:rsidP="008E7B13">
      <w:pPr>
        <w:pStyle w:val="ListParagraph"/>
        <w:numPr>
          <w:ilvl w:val="1"/>
          <w:numId w:val="1"/>
        </w:numPr>
        <w:rPr>
          <w:rFonts w:ascii="Calibri" w:hAnsi="Calibri"/>
          <w:sz w:val="20"/>
          <w:szCs w:val="20"/>
        </w:rPr>
      </w:pPr>
      <w:r w:rsidRPr="008C2460">
        <w:rPr>
          <w:rFonts w:ascii="Calibri" w:hAnsi="Calibri"/>
          <w:b/>
          <w:sz w:val="20"/>
          <w:szCs w:val="20"/>
        </w:rPr>
        <w:t>Vandana Chaudhry</w:t>
      </w:r>
      <w:r>
        <w:rPr>
          <w:rFonts w:ascii="Calibri" w:hAnsi="Calibri"/>
          <w:b/>
          <w:sz w:val="20"/>
          <w:szCs w:val="20"/>
        </w:rPr>
        <w:t xml:space="preserve">, </w:t>
      </w:r>
      <w:r>
        <w:rPr>
          <w:rFonts w:ascii="Calibri" w:hAnsi="Calibri"/>
          <w:sz w:val="20"/>
          <w:szCs w:val="20"/>
        </w:rPr>
        <w:t>Ph.D.</w:t>
      </w:r>
      <w:r w:rsidRPr="008C2460">
        <w:rPr>
          <w:rFonts w:ascii="Calibri" w:hAnsi="Calibri"/>
          <w:sz w:val="20"/>
          <w:szCs w:val="20"/>
        </w:rPr>
        <w:t xml:space="preserve"> Assistant Professor, City University of New York (</w:t>
      </w:r>
      <w:r>
        <w:rPr>
          <w:rFonts w:ascii="Calibri" w:hAnsi="Calibri"/>
          <w:sz w:val="20"/>
          <w:szCs w:val="20"/>
        </w:rPr>
        <w:t>disabilities)</w:t>
      </w:r>
    </w:p>
    <w:p w:rsidR="006006A2" w:rsidRPr="009A42B5" w:rsidRDefault="006006A2" w:rsidP="004A2530">
      <w:pPr>
        <w:pStyle w:val="ListParagraph"/>
        <w:numPr>
          <w:ilvl w:val="1"/>
          <w:numId w:val="1"/>
        </w:numPr>
        <w:rPr>
          <w:rFonts w:ascii="Calibri" w:hAnsi="Calibri"/>
          <w:sz w:val="20"/>
          <w:szCs w:val="20"/>
        </w:rPr>
      </w:pPr>
      <w:r w:rsidRPr="0060085F">
        <w:rPr>
          <w:rFonts w:ascii="Calibri" w:hAnsi="Calibri" w:cs="Arial"/>
          <w:b/>
          <w:sz w:val="20"/>
          <w:szCs w:val="20"/>
        </w:rPr>
        <w:t xml:space="preserve">Abigail E. Ruane, </w:t>
      </w:r>
      <w:r w:rsidRPr="0060085F">
        <w:rPr>
          <w:rFonts w:ascii="Calibri" w:hAnsi="Calibri" w:cs="Arial"/>
          <w:sz w:val="20"/>
          <w:szCs w:val="20"/>
        </w:rPr>
        <w:t>Ph.D. PeaceWomen Program Manager</w:t>
      </w:r>
      <w:r>
        <w:rPr>
          <w:rFonts w:ascii="Calibri" w:hAnsi="Calibri" w:cs="Arial"/>
          <w:sz w:val="20"/>
          <w:szCs w:val="20"/>
        </w:rPr>
        <w:t xml:space="preserve">, </w:t>
      </w:r>
      <w:r w:rsidRPr="0060085F">
        <w:rPr>
          <w:rFonts w:ascii="Calibri" w:hAnsi="Calibri" w:cs="Arial"/>
          <w:sz w:val="20"/>
          <w:szCs w:val="20"/>
        </w:rPr>
        <w:t>Women's International League for Peace and Freedom (w</w:t>
      </w:r>
      <w:r>
        <w:rPr>
          <w:rFonts w:ascii="Calibri" w:hAnsi="Calibri" w:cs="Arial"/>
          <w:sz w:val="20"/>
          <w:szCs w:val="20"/>
        </w:rPr>
        <w:t xml:space="preserve">omen, peace and security issue app) </w:t>
      </w:r>
    </w:p>
    <w:p w:rsidR="006006A2" w:rsidRPr="00B76756" w:rsidRDefault="006006A2" w:rsidP="00B76756">
      <w:pPr>
        <w:pStyle w:val="ListParagraph"/>
        <w:widowControl w:val="0"/>
        <w:numPr>
          <w:ilvl w:val="1"/>
          <w:numId w:val="1"/>
        </w:numPr>
        <w:autoSpaceDE w:val="0"/>
        <w:autoSpaceDN w:val="0"/>
        <w:adjustRightInd w:val="0"/>
        <w:spacing w:after="200"/>
        <w:rPr>
          <w:rFonts w:ascii="Calibri" w:hAnsi="Calibri" w:cs="Tahoma"/>
          <w:sz w:val="20"/>
          <w:szCs w:val="20"/>
        </w:rPr>
      </w:pPr>
      <w:bookmarkStart w:id="0" w:name="_GoBack"/>
      <w:bookmarkEnd w:id="0"/>
      <w:r w:rsidRPr="003D3EBF">
        <w:rPr>
          <w:rFonts w:ascii="Calibri" w:hAnsi="Calibri"/>
          <w:b/>
          <w:sz w:val="20"/>
          <w:szCs w:val="20"/>
        </w:rPr>
        <w:t>Corinne Woods</w:t>
      </w:r>
      <w:r w:rsidRPr="003D3EBF">
        <w:rPr>
          <w:rFonts w:ascii="Calibri" w:hAnsi="Calibri"/>
          <w:sz w:val="20"/>
          <w:szCs w:val="20"/>
        </w:rPr>
        <w:t>, Director, UNMC, Reflections on MyWorld “Gender Equality report” (invited</w:t>
      </w:r>
      <w:r>
        <w:rPr>
          <w:rFonts w:ascii="Calibri" w:hAnsi="Calibri"/>
          <w:sz w:val="20"/>
          <w:szCs w:val="20"/>
        </w:rPr>
        <w:t>)</w:t>
      </w:r>
    </w:p>
    <w:p w:rsidR="006006A2" w:rsidRDefault="006006A2" w:rsidP="004A2530">
      <w:pPr>
        <w:numPr>
          <w:ilvl w:val="0"/>
          <w:numId w:val="2"/>
        </w:numPr>
        <w:rPr>
          <w:rFonts w:ascii="Calibri" w:hAnsi="Calibri" w:cs="Tahoma"/>
          <w:sz w:val="20"/>
          <w:szCs w:val="20"/>
        </w:rPr>
      </w:pPr>
      <w:r>
        <w:rPr>
          <w:rFonts w:ascii="Calibri" w:hAnsi="Calibri" w:cs="Tahoma"/>
          <w:sz w:val="20"/>
          <w:szCs w:val="20"/>
        </w:rPr>
        <w:t xml:space="preserve">Question and Answer Session (including questions received via Twitter, use #voices2015)  </w:t>
      </w:r>
    </w:p>
    <w:p w:rsidR="006006A2" w:rsidRDefault="006006A2" w:rsidP="004A2530">
      <w:pPr>
        <w:pStyle w:val="ListParagraph"/>
        <w:numPr>
          <w:ilvl w:val="0"/>
          <w:numId w:val="2"/>
        </w:numPr>
        <w:rPr>
          <w:rFonts w:ascii="Calibri" w:hAnsi="Calibri" w:cs="Tahoma"/>
          <w:sz w:val="20"/>
          <w:szCs w:val="20"/>
        </w:rPr>
      </w:pPr>
      <w:r>
        <w:rPr>
          <w:rFonts w:ascii="Calibri" w:hAnsi="Calibri" w:cs="Tahoma"/>
          <w:sz w:val="20"/>
          <w:szCs w:val="20"/>
        </w:rPr>
        <w:t>Closing Remarks from the Panel</w:t>
      </w:r>
    </w:p>
    <w:p w:rsidR="006006A2" w:rsidRDefault="006006A2" w:rsidP="004A2530">
      <w:pPr>
        <w:pStyle w:val="ListParagraph"/>
        <w:numPr>
          <w:ilvl w:val="0"/>
          <w:numId w:val="2"/>
        </w:numPr>
        <w:rPr>
          <w:rFonts w:ascii="Calibri" w:hAnsi="Calibri" w:cs="Tahoma"/>
          <w:sz w:val="20"/>
          <w:szCs w:val="20"/>
        </w:rPr>
      </w:pPr>
      <w:r>
        <w:rPr>
          <w:rFonts w:ascii="Calibri" w:hAnsi="Calibri" w:cs="Tahoma"/>
          <w:sz w:val="20"/>
          <w:szCs w:val="20"/>
        </w:rPr>
        <w:t>Conclusion, Moderator</w:t>
      </w:r>
    </w:p>
    <w:p w:rsidR="006006A2" w:rsidRDefault="006006A2" w:rsidP="004A2530">
      <w:pPr>
        <w:pStyle w:val="ListParagraph"/>
        <w:ind w:left="0"/>
        <w:rPr>
          <w:rFonts w:ascii="Calibri" w:hAnsi="Calibri" w:cs="Tahoma"/>
          <w:sz w:val="20"/>
          <w:szCs w:val="20"/>
        </w:rPr>
      </w:pPr>
    </w:p>
    <w:p w:rsidR="006006A2" w:rsidRDefault="006006A2"/>
    <w:sectPr w:rsidR="006006A2" w:rsidSect="00EA77E6">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l?r ??fc"/>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S ??">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80A00"/>
    <w:multiLevelType w:val="hybridMultilevel"/>
    <w:tmpl w:val="DF8ED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7C4376D"/>
    <w:multiLevelType w:val="hybridMultilevel"/>
    <w:tmpl w:val="294ED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2530"/>
    <w:rsid w:val="000C5A1D"/>
    <w:rsid w:val="00170D6E"/>
    <w:rsid w:val="00176B14"/>
    <w:rsid w:val="001A3BC3"/>
    <w:rsid w:val="001B00CC"/>
    <w:rsid w:val="003D3EBF"/>
    <w:rsid w:val="003D588B"/>
    <w:rsid w:val="00430C1C"/>
    <w:rsid w:val="004A2530"/>
    <w:rsid w:val="004E60A3"/>
    <w:rsid w:val="00504BA7"/>
    <w:rsid w:val="0059402E"/>
    <w:rsid w:val="005C0046"/>
    <w:rsid w:val="006006A2"/>
    <w:rsid w:val="0060085F"/>
    <w:rsid w:val="006C60CF"/>
    <w:rsid w:val="006D095D"/>
    <w:rsid w:val="006D7130"/>
    <w:rsid w:val="007564D9"/>
    <w:rsid w:val="007D171B"/>
    <w:rsid w:val="007E7551"/>
    <w:rsid w:val="00851FA7"/>
    <w:rsid w:val="00860241"/>
    <w:rsid w:val="00882272"/>
    <w:rsid w:val="008A4035"/>
    <w:rsid w:val="008C2460"/>
    <w:rsid w:val="008E7B13"/>
    <w:rsid w:val="008F31E4"/>
    <w:rsid w:val="00903584"/>
    <w:rsid w:val="00965525"/>
    <w:rsid w:val="009A42B5"/>
    <w:rsid w:val="00A0344F"/>
    <w:rsid w:val="00A339D2"/>
    <w:rsid w:val="00AD45FC"/>
    <w:rsid w:val="00B76756"/>
    <w:rsid w:val="00C029E4"/>
    <w:rsid w:val="00C66123"/>
    <w:rsid w:val="00CA5E70"/>
    <w:rsid w:val="00D00F60"/>
    <w:rsid w:val="00E4123F"/>
    <w:rsid w:val="00EA77E6"/>
    <w:rsid w:val="00ED5FD0"/>
    <w:rsid w:val="00F739F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530"/>
    <w:rPr>
      <w:rFonts w:ascii="Cambria" w:eastAsia="MS ??" w:hAnsi="Cambria"/>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4A2530"/>
    <w:rPr>
      <w:rFonts w:ascii="Times New Roman" w:hAnsi="Times New Roman" w:cs="Times New Roman"/>
      <w:color w:val="0000FF"/>
      <w:u w:val="single"/>
    </w:rPr>
  </w:style>
  <w:style w:type="paragraph" w:styleId="ListParagraph">
    <w:name w:val="List Paragraph"/>
    <w:basedOn w:val="Normal"/>
    <w:uiPriority w:val="99"/>
    <w:qFormat/>
    <w:rsid w:val="004A2530"/>
    <w:pPr>
      <w:ind w:left="720"/>
      <w:contextualSpacing/>
    </w:pPr>
  </w:style>
  <w:style w:type="character" w:customStyle="1" w:styleId="apple-converted-space">
    <w:name w:val="apple-converted-space"/>
    <w:basedOn w:val="DefaultParagraphFont"/>
    <w:uiPriority w:val="99"/>
    <w:rsid w:val="004A2530"/>
    <w:rPr>
      <w:rFonts w:cs="Times New Roman"/>
    </w:rPr>
  </w:style>
  <w:style w:type="paragraph" w:styleId="NormalWeb">
    <w:name w:val="Normal (Web)"/>
    <w:basedOn w:val="Normal"/>
    <w:uiPriority w:val="99"/>
    <w:rsid w:val="004A2530"/>
    <w:pPr>
      <w:spacing w:before="100" w:beforeAutospacing="1" w:after="100" w:afterAutospacing="1"/>
    </w:pPr>
    <w:rPr>
      <w:rFonts w:ascii="Times New Roman" w:eastAsia="MS Mincho" w:hAnsi="Times New Roman"/>
    </w:rPr>
  </w:style>
</w:styles>
</file>

<file path=word/webSettings.xml><?xml version="1.0" encoding="utf-8"?>
<w:webSettings xmlns:r="http://schemas.openxmlformats.org/officeDocument/2006/relationships" xmlns:w="http://schemas.openxmlformats.org/wordprocessingml/2006/main">
  <w:divs>
    <w:div w:id="1297024218">
      <w:marLeft w:val="0"/>
      <w:marRight w:val="0"/>
      <w:marTop w:val="0"/>
      <w:marBottom w:val="0"/>
      <w:divBdr>
        <w:top w:val="none" w:sz="0" w:space="0" w:color="auto"/>
        <w:left w:val="none" w:sz="0" w:space="0" w:color="auto"/>
        <w:bottom w:val="none" w:sz="0" w:space="0" w:color="auto"/>
        <w:right w:val="none" w:sz="0" w:space="0" w:color="auto"/>
      </w:divBdr>
    </w:div>
    <w:div w:id="1297024221">
      <w:marLeft w:val="0"/>
      <w:marRight w:val="0"/>
      <w:marTop w:val="0"/>
      <w:marBottom w:val="0"/>
      <w:divBdr>
        <w:top w:val="none" w:sz="0" w:space="0" w:color="auto"/>
        <w:left w:val="none" w:sz="0" w:space="0" w:color="auto"/>
        <w:bottom w:val="none" w:sz="0" w:space="0" w:color="auto"/>
        <w:right w:val="none" w:sz="0" w:space="0" w:color="auto"/>
      </w:divBdr>
      <w:divsChild>
        <w:div w:id="1297024223">
          <w:marLeft w:val="0"/>
          <w:marRight w:val="0"/>
          <w:marTop w:val="0"/>
          <w:marBottom w:val="0"/>
          <w:divBdr>
            <w:top w:val="none" w:sz="0" w:space="0" w:color="auto"/>
            <w:left w:val="none" w:sz="0" w:space="0" w:color="auto"/>
            <w:bottom w:val="none" w:sz="0" w:space="0" w:color="auto"/>
            <w:right w:val="none" w:sz="0" w:space="0" w:color="auto"/>
          </w:divBdr>
        </w:div>
        <w:div w:id="1297024225">
          <w:marLeft w:val="0"/>
          <w:marRight w:val="0"/>
          <w:marTop w:val="0"/>
          <w:marBottom w:val="0"/>
          <w:divBdr>
            <w:top w:val="none" w:sz="0" w:space="0" w:color="auto"/>
            <w:left w:val="none" w:sz="0" w:space="0" w:color="auto"/>
            <w:bottom w:val="none" w:sz="0" w:space="0" w:color="auto"/>
            <w:right w:val="none" w:sz="0" w:space="0" w:color="auto"/>
          </w:divBdr>
        </w:div>
      </w:divsChild>
    </w:div>
    <w:div w:id="1297024222">
      <w:marLeft w:val="0"/>
      <w:marRight w:val="0"/>
      <w:marTop w:val="0"/>
      <w:marBottom w:val="0"/>
      <w:divBdr>
        <w:top w:val="none" w:sz="0" w:space="0" w:color="auto"/>
        <w:left w:val="none" w:sz="0" w:space="0" w:color="auto"/>
        <w:bottom w:val="none" w:sz="0" w:space="0" w:color="auto"/>
        <w:right w:val="none" w:sz="0" w:space="0" w:color="auto"/>
      </w:divBdr>
      <w:divsChild>
        <w:div w:id="1297024219">
          <w:marLeft w:val="0"/>
          <w:marRight w:val="0"/>
          <w:marTop w:val="0"/>
          <w:marBottom w:val="0"/>
          <w:divBdr>
            <w:top w:val="none" w:sz="0" w:space="0" w:color="auto"/>
            <w:left w:val="none" w:sz="0" w:space="0" w:color="auto"/>
            <w:bottom w:val="none" w:sz="0" w:space="0" w:color="auto"/>
            <w:right w:val="none" w:sz="0" w:space="0" w:color="auto"/>
          </w:divBdr>
        </w:div>
        <w:div w:id="1297024220">
          <w:marLeft w:val="0"/>
          <w:marRight w:val="0"/>
          <w:marTop w:val="0"/>
          <w:marBottom w:val="0"/>
          <w:divBdr>
            <w:top w:val="none" w:sz="0" w:space="0" w:color="auto"/>
            <w:left w:val="none" w:sz="0" w:space="0" w:color="auto"/>
            <w:bottom w:val="none" w:sz="0" w:space="0" w:color="auto"/>
            <w:right w:val="none" w:sz="0" w:space="0" w:color="auto"/>
          </w:divBdr>
        </w:div>
      </w:divsChild>
    </w:div>
    <w:div w:id="12970242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rldwewant2015.org/" TargetMode="External"/><Relationship Id="rId3" Type="http://schemas.openxmlformats.org/officeDocument/2006/relationships/settings" Target="settings.xml"/><Relationship Id="rId7" Type="http://schemas.openxmlformats.org/officeDocument/2006/relationships/hyperlink" Target="http://www.worldwewant2015.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orldwewant2015.org/PeoplesVoice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483</Words>
  <Characters>2758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 R O G R A M M E</dc:title>
  <dc:subject/>
  <dc:creator>Rosa</dc:creator>
  <cp:keywords/>
  <dc:description/>
  <cp:lastModifiedBy>Your User Name</cp:lastModifiedBy>
  <cp:revision>2</cp:revision>
  <cp:lastPrinted>2014-03-03T15:41:00Z</cp:lastPrinted>
  <dcterms:created xsi:type="dcterms:W3CDTF">2014-03-06T16:40:00Z</dcterms:created>
  <dcterms:modified xsi:type="dcterms:W3CDTF">2014-03-06T16:40:00Z</dcterms:modified>
</cp:coreProperties>
</file>